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E6D" w:rsidRDefault="00541E6D" w:rsidP="00541E6D">
      <w:pPr>
        <w:pStyle w:val="a8"/>
        <w:shd w:val="clear" w:color="auto" w:fill="FFFFFF"/>
        <w:spacing w:before="0" w:beforeAutospacing="0" w:after="125" w:afterAutospacing="0"/>
        <w:jc w:val="center"/>
        <w:rPr>
          <w:rStyle w:val="a9"/>
          <w:rFonts w:ascii="Arial" w:hAnsi="Arial" w:cs="Arial"/>
          <w:color w:val="0000FF"/>
          <w:sz w:val="48"/>
          <w:szCs w:val="48"/>
        </w:rPr>
      </w:pPr>
      <w:r>
        <w:rPr>
          <w:noProof/>
        </w:rPr>
        <w:drawing>
          <wp:inline distT="0" distB="0" distL="0" distR="0">
            <wp:extent cx="5940425" cy="2641399"/>
            <wp:effectExtent l="19050" t="0" r="3175" b="0"/>
            <wp:docPr id="1" name="Рисунок 1" descr="http://xn--d1aa2f.xn----7sbbadhwnfagdp5bhkdyjp5fyb.xn--p1ai/tinybrowser_subsites/_ddyu_/images/novosti/pf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d1aa2f.xn----7sbbadhwnfagdp5bhkdyjp5fyb.xn--p1ai/tinybrowser_subsites/_ddyu_/images/novosti/pfdo.jpg"/>
                    <pic:cNvPicPr>
                      <a:picLocks noChangeAspect="1" noChangeArrowheads="1"/>
                    </pic:cNvPicPr>
                  </pic:nvPicPr>
                  <pic:blipFill>
                    <a:blip r:embed="rId5"/>
                    <a:srcRect/>
                    <a:stretch>
                      <a:fillRect/>
                    </a:stretch>
                  </pic:blipFill>
                  <pic:spPr bwMode="auto">
                    <a:xfrm>
                      <a:off x="0" y="0"/>
                      <a:ext cx="5940425" cy="2641399"/>
                    </a:xfrm>
                    <a:prstGeom prst="rect">
                      <a:avLst/>
                    </a:prstGeom>
                    <a:noFill/>
                    <a:ln w="9525">
                      <a:noFill/>
                      <a:miter lim="800000"/>
                      <a:headEnd/>
                      <a:tailEnd/>
                    </a:ln>
                  </pic:spPr>
                </pic:pic>
              </a:graphicData>
            </a:graphic>
          </wp:inline>
        </w:drawing>
      </w:r>
    </w:p>
    <w:p w:rsidR="00541E6D" w:rsidRDefault="00541E6D" w:rsidP="00541E6D">
      <w:pPr>
        <w:pStyle w:val="a8"/>
        <w:shd w:val="clear" w:color="auto" w:fill="FFFFFF"/>
        <w:spacing w:before="0" w:beforeAutospacing="0" w:after="125" w:afterAutospacing="0"/>
        <w:jc w:val="center"/>
        <w:rPr>
          <w:rFonts w:ascii="Arial" w:hAnsi="Arial" w:cs="Arial"/>
          <w:color w:val="000000"/>
          <w:sz w:val="21"/>
          <w:szCs w:val="21"/>
        </w:rPr>
      </w:pPr>
      <w:r>
        <w:rPr>
          <w:rStyle w:val="a9"/>
          <w:rFonts w:ascii="Arial" w:hAnsi="Arial" w:cs="Arial"/>
          <w:color w:val="0000FF"/>
          <w:sz w:val="48"/>
          <w:szCs w:val="48"/>
        </w:rPr>
        <w:t>Уважаемые родители!</w:t>
      </w:r>
    </w:p>
    <w:p w:rsidR="006E4492" w:rsidRPr="003E5F6B" w:rsidRDefault="00541E6D" w:rsidP="00541E6D">
      <w:pPr>
        <w:spacing w:after="0" w:line="240" w:lineRule="auto"/>
        <w:jc w:val="both"/>
        <w:rPr>
          <w:rFonts w:ascii="Tahoma" w:eastAsia="Times New Roman" w:hAnsi="Tahoma" w:cs="Tahoma"/>
          <w:sz w:val="24"/>
          <w:szCs w:val="24"/>
          <w:lang w:eastAsia="ru-RU"/>
        </w:rPr>
      </w:pPr>
      <w:r>
        <w:rPr>
          <w:rFonts w:ascii="Arial" w:hAnsi="Arial" w:cs="Arial"/>
          <w:color w:val="000000"/>
          <w:sz w:val="21"/>
          <w:szCs w:val="21"/>
          <w:shd w:val="clear" w:color="auto" w:fill="FFFFFF"/>
        </w:rPr>
        <w:t>Напоминаем Вам, что 1 сентября 2020 года на территории города Райчихинска действует система персонифицированного финансирования дополнительного образования детей Деньги на каждого ученика! Новая схема финансирования дополнительного образования призвана вести реальный учёт услуг, которые получают дети, повысить самостоятельность образовательных учреждений, увеличить охват и повысить качество дополнительного образования в регионе. Получение сертификата персонифицированного финансирования осуществляется на основании заявления о включении в систему, которое подаётся и оформляется всего один раз. В дальнейшем ребёнок использует полученный сертификат до достижения совершеннолетия. В личном кабинете, который создается на всех детей в семье, можно увидеть информацию об остатке средств на сертификате, перечень организаций, подробную информацию о предлагаемых кружках и секциях, включая их расписание и условия обучения, а также непосредственно записаться на обучение. Теперь родители смогут оценивать получаемое их детьми образование, в результате чего будут определяться рейтинги учреждений и образовательных программ. В перспективе в системе должны остаться самые востребованные и качественные направления кружков.</w:t>
      </w:r>
    </w:p>
    <w:p w:rsidR="00541E6D" w:rsidRDefault="00541E6D" w:rsidP="00541E6D">
      <w:pPr>
        <w:pStyle w:val="a8"/>
        <w:shd w:val="clear" w:color="auto" w:fill="FFFFFF"/>
        <w:spacing w:before="0" w:beforeAutospacing="0" w:after="125" w:afterAutospacing="0"/>
        <w:rPr>
          <w:rStyle w:val="a9"/>
          <w:rFonts w:ascii="Arial" w:hAnsi="Arial" w:cs="Arial"/>
          <w:color w:val="000000"/>
          <w:sz w:val="21"/>
          <w:szCs w:val="21"/>
        </w:rPr>
      </w:pPr>
    </w:p>
    <w:p w:rsidR="00541E6D" w:rsidRDefault="00541E6D" w:rsidP="00541E6D">
      <w:pPr>
        <w:pStyle w:val="a8"/>
        <w:shd w:val="clear" w:color="auto" w:fill="FFFFFF"/>
        <w:spacing w:before="0" w:beforeAutospacing="0" w:after="125" w:afterAutospacing="0"/>
        <w:rPr>
          <w:rStyle w:val="a9"/>
          <w:rFonts w:ascii="Arial" w:hAnsi="Arial" w:cs="Arial"/>
          <w:color w:val="000000"/>
          <w:sz w:val="21"/>
          <w:szCs w:val="21"/>
        </w:rPr>
      </w:pPr>
      <w:r>
        <w:rPr>
          <w:rStyle w:val="a9"/>
          <w:rFonts w:ascii="Arial" w:hAnsi="Arial" w:cs="Arial"/>
          <w:color w:val="000000"/>
          <w:sz w:val="21"/>
          <w:szCs w:val="21"/>
        </w:rPr>
        <w:t>Напоминаем Вам:</w:t>
      </w:r>
      <w:r w:rsidR="00A57D4B" w:rsidRPr="00A57D4B">
        <w:rPr>
          <w:rFonts w:ascii="Arial" w:hAnsi="Arial" w:cs="Arial"/>
          <w:color w:val="000000"/>
          <w:sz w:val="21"/>
          <w:szCs w:val="21"/>
          <w:shd w:val="clear" w:color="auto" w:fill="FFFFFF"/>
        </w:rPr>
        <w:t xml:space="preserve"> </w:t>
      </w:r>
    </w:p>
    <w:p w:rsidR="006E4492" w:rsidRPr="002456BB" w:rsidRDefault="006E4492" w:rsidP="001C1C6D">
      <w:pPr>
        <w:spacing w:after="0" w:line="240" w:lineRule="auto"/>
        <w:jc w:val="center"/>
        <w:rPr>
          <w:rFonts w:ascii="Tahoma" w:eastAsia="Times New Roman" w:hAnsi="Tahoma" w:cs="Tahoma"/>
          <w:b/>
          <w:lang w:eastAsia="ru-RU"/>
        </w:rPr>
      </w:pPr>
      <w:r w:rsidRPr="002456BB">
        <w:rPr>
          <w:rFonts w:ascii="Tahoma" w:eastAsia="Times New Roman" w:hAnsi="Tahoma" w:cs="Tahoma"/>
          <w:b/>
          <w:lang w:eastAsia="ru-RU"/>
        </w:rPr>
        <w:t xml:space="preserve">Чтобы </w:t>
      </w:r>
      <w:r w:rsidR="00BA7547" w:rsidRPr="002456BB">
        <w:rPr>
          <w:rFonts w:ascii="Tahoma" w:eastAsia="Times New Roman" w:hAnsi="Tahoma" w:cs="Tahoma"/>
          <w:b/>
          <w:lang w:eastAsia="ru-RU"/>
        </w:rPr>
        <w:t>получить сертификат финансирования</w:t>
      </w:r>
      <w:r w:rsidRPr="002456BB">
        <w:rPr>
          <w:rFonts w:ascii="Tahoma" w:eastAsia="Times New Roman" w:hAnsi="Tahoma" w:cs="Tahoma"/>
          <w:b/>
          <w:lang w:eastAsia="ru-RU"/>
        </w:rPr>
        <w:t>, родителям нужно</w:t>
      </w:r>
      <w:r w:rsidR="002456BB" w:rsidRPr="002456BB">
        <w:rPr>
          <w:rFonts w:ascii="Tahoma" w:hAnsi="Tahoma" w:cs="Tahoma"/>
          <w:b/>
        </w:rPr>
        <w:t>:</w:t>
      </w:r>
    </w:p>
    <w:p w:rsidR="001C1C6D" w:rsidRPr="001C1C6D" w:rsidRDefault="001C1C6D" w:rsidP="001C1C6D">
      <w:pPr>
        <w:spacing w:after="0" w:line="240" w:lineRule="auto"/>
        <w:jc w:val="center"/>
        <w:rPr>
          <w:rFonts w:ascii="Tahoma" w:eastAsia="Times New Roman" w:hAnsi="Tahoma" w:cs="Tahoma"/>
          <w:b/>
          <w:sz w:val="24"/>
          <w:szCs w:val="24"/>
          <w:lang w:eastAsia="ru-RU"/>
        </w:rPr>
      </w:pPr>
    </w:p>
    <w:p w:rsidR="002456BB" w:rsidRPr="00A57D4B" w:rsidRDefault="006E4492" w:rsidP="006E4492">
      <w:pPr>
        <w:spacing w:after="0" w:line="240" w:lineRule="auto"/>
        <w:jc w:val="both"/>
        <w:rPr>
          <w:rFonts w:asciiTheme="majorHAnsi" w:hAnsiTheme="majorHAnsi" w:cs="Tahoma"/>
          <w:b/>
        </w:rPr>
      </w:pPr>
      <w:r w:rsidRPr="003E5F6B">
        <w:rPr>
          <w:rFonts w:ascii="Tahoma" w:eastAsia="Times New Roman" w:hAnsi="Tahoma" w:cs="Tahoma"/>
          <w:sz w:val="24"/>
          <w:szCs w:val="24"/>
          <w:lang w:eastAsia="ru-RU"/>
        </w:rPr>
        <w:t xml:space="preserve">• </w:t>
      </w:r>
      <w:r w:rsidR="00F71D9D" w:rsidRPr="00A57D4B">
        <w:rPr>
          <w:rFonts w:asciiTheme="majorHAnsi" w:eastAsia="Times New Roman" w:hAnsiTheme="majorHAnsi" w:cs="Tahoma"/>
          <w:sz w:val="24"/>
          <w:szCs w:val="24"/>
          <w:lang w:eastAsia="ru-RU"/>
        </w:rPr>
        <w:t>зарегистрироваться</w:t>
      </w:r>
      <w:r w:rsidR="002456BB" w:rsidRPr="00A57D4B">
        <w:rPr>
          <w:rFonts w:asciiTheme="majorHAnsi" w:eastAsia="Times New Roman" w:hAnsiTheme="majorHAnsi" w:cs="Tahoma"/>
          <w:sz w:val="24"/>
          <w:szCs w:val="24"/>
          <w:lang w:eastAsia="ru-RU"/>
        </w:rPr>
        <w:t xml:space="preserve"> в </w:t>
      </w:r>
      <w:r w:rsidRPr="00A57D4B">
        <w:rPr>
          <w:rFonts w:asciiTheme="majorHAnsi" w:eastAsia="Times New Roman" w:hAnsiTheme="majorHAnsi" w:cs="Tahoma"/>
          <w:sz w:val="24"/>
          <w:szCs w:val="24"/>
          <w:lang w:eastAsia="ru-RU"/>
        </w:rPr>
        <w:t>Навигатор</w:t>
      </w:r>
      <w:r w:rsidR="002456BB" w:rsidRPr="00A57D4B">
        <w:rPr>
          <w:rFonts w:asciiTheme="majorHAnsi" w:eastAsia="Times New Roman" w:hAnsiTheme="majorHAnsi" w:cs="Tahoma"/>
          <w:sz w:val="24"/>
          <w:szCs w:val="24"/>
          <w:lang w:eastAsia="ru-RU"/>
        </w:rPr>
        <w:t>е</w:t>
      </w:r>
      <w:r w:rsidRPr="00A57D4B">
        <w:rPr>
          <w:rFonts w:asciiTheme="majorHAnsi" w:eastAsia="Times New Roman" w:hAnsiTheme="majorHAnsi" w:cs="Tahoma"/>
          <w:sz w:val="24"/>
          <w:szCs w:val="24"/>
          <w:lang w:eastAsia="ru-RU"/>
        </w:rPr>
        <w:t xml:space="preserve"> дополнительного </w:t>
      </w:r>
      <w:r w:rsidR="00A57D4B" w:rsidRPr="00A57D4B">
        <w:rPr>
          <w:rFonts w:asciiTheme="majorHAnsi" w:eastAsia="Times New Roman" w:hAnsiTheme="majorHAnsi" w:cs="Tahoma"/>
          <w:sz w:val="24"/>
          <w:szCs w:val="24"/>
          <w:lang w:eastAsia="ru-RU"/>
        </w:rPr>
        <w:t xml:space="preserve">образования </w:t>
      </w:r>
      <w:hyperlink r:id="rId6" w:history="1">
        <w:r w:rsidR="00A57D4B" w:rsidRPr="00A57D4B">
          <w:rPr>
            <w:rStyle w:val="a3"/>
            <w:rFonts w:asciiTheme="majorHAnsi" w:hAnsiTheme="majorHAnsi" w:cs="Arial"/>
            <w:color w:val="428BCA"/>
            <w:sz w:val="21"/>
            <w:szCs w:val="21"/>
            <w:u w:val="none"/>
            <w:shd w:val="clear" w:color="auto" w:fill="FFFFFF"/>
          </w:rPr>
          <w:t>https://dopportal.amurobl.ru/</w:t>
        </w:r>
      </w:hyperlink>
      <w:r w:rsidR="002456BB" w:rsidRPr="00A57D4B">
        <w:rPr>
          <w:rFonts w:asciiTheme="majorHAnsi" w:hAnsiTheme="majorHAnsi" w:cs="Tahoma"/>
        </w:rPr>
        <w:t>;</w:t>
      </w:r>
    </w:p>
    <w:p w:rsidR="00BA7547" w:rsidRPr="00A57D4B" w:rsidRDefault="00BA7547" w:rsidP="006E4492">
      <w:pPr>
        <w:spacing w:after="0" w:line="240" w:lineRule="auto"/>
        <w:jc w:val="both"/>
        <w:rPr>
          <w:rFonts w:asciiTheme="majorHAnsi" w:hAnsiTheme="majorHAnsi" w:cs="Tahoma"/>
          <w:sz w:val="24"/>
          <w:szCs w:val="24"/>
        </w:rPr>
      </w:pPr>
      <w:r w:rsidRPr="00A57D4B">
        <w:rPr>
          <w:rFonts w:asciiTheme="majorHAnsi" w:eastAsia="Times New Roman" w:hAnsiTheme="majorHAnsi" w:cs="Tahoma"/>
          <w:sz w:val="24"/>
          <w:szCs w:val="24"/>
          <w:lang w:eastAsia="ru-RU"/>
        </w:rPr>
        <w:t>•</w:t>
      </w:r>
      <w:r w:rsidR="00F71D9D" w:rsidRPr="00A57D4B">
        <w:rPr>
          <w:rFonts w:asciiTheme="majorHAnsi" w:eastAsia="Times New Roman" w:hAnsiTheme="majorHAnsi" w:cs="Tahoma"/>
          <w:sz w:val="24"/>
          <w:szCs w:val="24"/>
          <w:lang w:eastAsia="ru-RU"/>
        </w:rPr>
        <w:t xml:space="preserve">заполнить </w:t>
      </w:r>
      <w:r w:rsidRPr="00A57D4B">
        <w:rPr>
          <w:rFonts w:asciiTheme="majorHAnsi" w:eastAsia="Times New Roman" w:hAnsiTheme="majorHAnsi" w:cs="Tahoma"/>
          <w:sz w:val="24"/>
          <w:szCs w:val="24"/>
          <w:lang w:eastAsia="ru-RU"/>
        </w:rPr>
        <w:t xml:space="preserve">в личном кабинете </w:t>
      </w:r>
      <w:r w:rsidR="00F71D9D" w:rsidRPr="00A57D4B">
        <w:rPr>
          <w:rFonts w:asciiTheme="majorHAnsi" w:eastAsia="Times New Roman" w:hAnsiTheme="majorHAnsi" w:cs="Tahoma"/>
          <w:sz w:val="24"/>
          <w:szCs w:val="24"/>
          <w:lang w:eastAsia="ru-RU"/>
        </w:rPr>
        <w:t xml:space="preserve">родителя в Навигаторе </w:t>
      </w:r>
      <w:r w:rsidR="002456BB" w:rsidRPr="00A57D4B">
        <w:rPr>
          <w:rFonts w:asciiTheme="majorHAnsi" w:eastAsia="Times New Roman" w:hAnsiTheme="majorHAnsi" w:cs="Tahoma"/>
          <w:sz w:val="24"/>
          <w:szCs w:val="24"/>
          <w:lang w:eastAsia="ru-RU"/>
        </w:rPr>
        <w:t>информаци</w:t>
      </w:r>
      <w:r w:rsidR="00F71D9D" w:rsidRPr="00A57D4B">
        <w:rPr>
          <w:rFonts w:asciiTheme="majorHAnsi" w:eastAsia="Times New Roman" w:hAnsiTheme="majorHAnsi" w:cs="Tahoma"/>
          <w:sz w:val="24"/>
          <w:szCs w:val="24"/>
          <w:lang w:eastAsia="ru-RU"/>
        </w:rPr>
        <w:t>ю</w:t>
      </w:r>
      <w:r w:rsidR="002456BB" w:rsidRPr="00A57D4B">
        <w:rPr>
          <w:rFonts w:asciiTheme="majorHAnsi" w:eastAsia="Times New Roman" w:hAnsiTheme="majorHAnsi" w:cs="Tahoma"/>
          <w:sz w:val="24"/>
          <w:szCs w:val="24"/>
          <w:lang w:eastAsia="ru-RU"/>
        </w:rPr>
        <w:t xml:space="preserve"> о детях</w:t>
      </w:r>
      <w:r w:rsidR="00541E6D" w:rsidRPr="00A57D4B">
        <w:rPr>
          <w:rFonts w:asciiTheme="majorHAnsi" w:eastAsia="Times New Roman" w:hAnsiTheme="majorHAnsi" w:cs="Tahoma"/>
          <w:sz w:val="24"/>
          <w:szCs w:val="24"/>
          <w:lang w:eastAsia="ru-RU"/>
        </w:rPr>
        <w:t xml:space="preserve"> </w:t>
      </w:r>
      <w:proofErr w:type="gramStart"/>
      <w:r w:rsidR="00541E6D" w:rsidRPr="00A57D4B">
        <w:rPr>
          <w:rFonts w:asciiTheme="majorHAnsi" w:eastAsia="Times New Roman" w:hAnsiTheme="majorHAnsi" w:cs="Tahoma"/>
          <w:sz w:val="24"/>
          <w:szCs w:val="24"/>
          <w:lang w:eastAsia="ru-RU"/>
        </w:rPr>
        <w:t xml:space="preserve">( </w:t>
      </w:r>
      <w:proofErr w:type="gramEnd"/>
      <w:r w:rsidR="00541E6D" w:rsidRPr="00A57D4B">
        <w:rPr>
          <w:rFonts w:asciiTheme="majorHAnsi" w:eastAsia="Times New Roman" w:hAnsiTheme="majorHAnsi" w:cs="Tahoma"/>
          <w:sz w:val="24"/>
          <w:szCs w:val="24"/>
          <w:lang w:eastAsia="ru-RU"/>
        </w:rPr>
        <w:t>о каждом ребенке в семье)</w:t>
      </w:r>
      <w:r w:rsidR="002456BB" w:rsidRPr="00A57D4B">
        <w:rPr>
          <w:rFonts w:asciiTheme="majorHAnsi" w:eastAsia="Times New Roman" w:hAnsiTheme="majorHAnsi" w:cs="Tahoma"/>
          <w:sz w:val="24"/>
          <w:szCs w:val="24"/>
          <w:lang w:eastAsia="ru-RU"/>
        </w:rPr>
        <w:t>;</w:t>
      </w:r>
    </w:p>
    <w:p w:rsidR="00BA7547" w:rsidRPr="00A57D4B" w:rsidRDefault="006E4492" w:rsidP="006E4492">
      <w:pPr>
        <w:spacing w:after="0" w:line="240" w:lineRule="auto"/>
        <w:jc w:val="both"/>
        <w:rPr>
          <w:rFonts w:asciiTheme="majorHAnsi" w:eastAsia="Times New Roman" w:hAnsiTheme="majorHAnsi" w:cs="Tahoma"/>
          <w:sz w:val="24"/>
          <w:szCs w:val="24"/>
          <w:lang w:eastAsia="ru-RU"/>
        </w:rPr>
      </w:pPr>
      <w:r w:rsidRPr="00A57D4B">
        <w:rPr>
          <w:rFonts w:asciiTheme="majorHAnsi" w:eastAsia="Times New Roman" w:hAnsiTheme="majorHAnsi" w:cs="Tahoma"/>
          <w:sz w:val="24"/>
          <w:szCs w:val="24"/>
          <w:lang w:eastAsia="ru-RU"/>
        </w:rPr>
        <w:t xml:space="preserve">• </w:t>
      </w:r>
      <w:r w:rsidR="002456BB" w:rsidRPr="00A57D4B">
        <w:rPr>
          <w:rFonts w:asciiTheme="majorHAnsi" w:eastAsia="Times New Roman" w:hAnsiTheme="majorHAnsi" w:cs="Tahoma"/>
          <w:sz w:val="24"/>
          <w:szCs w:val="24"/>
          <w:lang w:eastAsia="ru-RU"/>
        </w:rPr>
        <w:t xml:space="preserve">ознакомиться с информацией о персонифицированном финансировании и </w:t>
      </w:r>
      <w:r w:rsidR="00BA7547" w:rsidRPr="00A57D4B">
        <w:rPr>
          <w:rFonts w:asciiTheme="majorHAnsi" w:eastAsia="Times New Roman" w:hAnsiTheme="majorHAnsi" w:cs="Tahoma"/>
          <w:sz w:val="24"/>
          <w:szCs w:val="24"/>
          <w:lang w:eastAsia="ru-RU"/>
        </w:rPr>
        <w:t>нажать на кнопку «Получить сертификат»</w:t>
      </w:r>
      <w:r w:rsidR="003E29C9" w:rsidRPr="00A57D4B">
        <w:rPr>
          <w:rFonts w:asciiTheme="majorHAnsi" w:eastAsia="Times New Roman" w:hAnsiTheme="majorHAnsi" w:cs="Tahoma"/>
          <w:sz w:val="24"/>
          <w:szCs w:val="24"/>
          <w:lang w:eastAsia="ru-RU"/>
        </w:rPr>
        <w:t xml:space="preserve"> возле ФИО ребёнка;</w:t>
      </w:r>
    </w:p>
    <w:p w:rsidR="003E29C9" w:rsidRPr="00A57D4B" w:rsidRDefault="003E29C9" w:rsidP="006E4492">
      <w:pPr>
        <w:spacing w:after="0" w:line="240" w:lineRule="auto"/>
        <w:jc w:val="both"/>
        <w:rPr>
          <w:rFonts w:asciiTheme="majorHAnsi" w:eastAsia="Times New Roman" w:hAnsiTheme="majorHAnsi" w:cs="Tahoma"/>
          <w:sz w:val="24"/>
          <w:szCs w:val="24"/>
          <w:lang w:eastAsia="ru-RU"/>
        </w:rPr>
      </w:pPr>
      <w:r w:rsidRPr="00A57D4B">
        <w:rPr>
          <w:rFonts w:asciiTheme="majorHAnsi" w:eastAsia="Times New Roman" w:hAnsiTheme="majorHAnsi" w:cs="Tahoma"/>
          <w:sz w:val="24"/>
          <w:szCs w:val="24"/>
          <w:lang w:eastAsia="ru-RU"/>
        </w:rPr>
        <w:t xml:space="preserve">•ознакомиться с информацией о порядке </w:t>
      </w:r>
      <w:r w:rsidR="002456BB" w:rsidRPr="00A57D4B">
        <w:rPr>
          <w:rFonts w:asciiTheme="majorHAnsi" w:eastAsia="Times New Roman" w:hAnsiTheme="majorHAnsi" w:cs="Tahoma"/>
          <w:sz w:val="24"/>
          <w:szCs w:val="24"/>
          <w:lang w:eastAsia="ru-RU"/>
        </w:rPr>
        <w:t>активации</w:t>
      </w:r>
      <w:r w:rsidRPr="00A57D4B">
        <w:rPr>
          <w:rFonts w:asciiTheme="majorHAnsi" w:eastAsia="Times New Roman" w:hAnsiTheme="majorHAnsi" w:cs="Tahoma"/>
          <w:sz w:val="24"/>
          <w:szCs w:val="24"/>
          <w:lang w:eastAsia="ru-RU"/>
        </w:rPr>
        <w:t xml:space="preserve"> сертификат</w:t>
      </w:r>
      <w:r w:rsidR="002456BB" w:rsidRPr="00A57D4B">
        <w:rPr>
          <w:rFonts w:asciiTheme="majorHAnsi" w:eastAsia="Times New Roman" w:hAnsiTheme="majorHAnsi" w:cs="Tahoma"/>
          <w:sz w:val="24"/>
          <w:szCs w:val="24"/>
          <w:lang w:eastAsia="ru-RU"/>
        </w:rPr>
        <w:t>а</w:t>
      </w:r>
      <w:r w:rsidRPr="00A57D4B">
        <w:rPr>
          <w:rFonts w:asciiTheme="majorHAnsi" w:eastAsia="Times New Roman" w:hAnsiTheme="majorHAnsi" w:cs="Tahoma"/>
          <w:sz w:val="24"/>
          <w:szCs w:val="24"/>
          <w:lang w:eastAsia="ru-RU"/>
        </w:rPr>
        <w:t xml:space="preserve"> (информация доступна по ссылкам «Подтвердить данные» и «Активировать сертификат» в личном кабинете);</w:t>
      </w:r>
    </w:p>
    <w:p w:rsidR="003E29C9" w:rsidRPr="00A57D4B" w:rsidRDefault="003E29C9" w:rsidP="006E4492">
      <w:pPr>
        <w:spacing w:after="0" w:line="240" w:lineRule="auto"/>
        <w:jc w:val="both"/>
        <w:rPr>
          <w:rFonts w:asciiTheme="majorHAnsi" w:eastAsia="Times New Roman" w:hAnsiTheme="majorHAnsi" w:cs="Tahoma"/>
          <w:sz w:val="24"/>
          <w:szCs w:val="24"/>
          <w:lang w:eastAsia="ru-RU"/>
        </w:rPr>
      </w:pPr>
      <w:r w:rsidRPr="00A57D4B">
        <w:rPr>
          <w:rFonts w:asciiTheme="majorHAnsi" w:eastAsia="Times New Roman" w:hAnsiTheme="majorHAnsi" w:cs="Tahoma"/>
          <w:sz w:val="24"/>
          <w:szCs w:val="24"/>
          <w:lang w:eastAsia="ru-RU"/>
        </w:rPr>
        <w:t xml:space="preserve">• один раз явиться в учреждение с документами, чтобы подтвердить данные о ребёнке и </w:t>
      </w:r>
      <w:r w:rsidR="002456BB" w:rsidRPr="00A57D4B">
        <w:rPr>
          <w:rFonts w:asciiTheme="majorHAnsi" w:eastAsia="Times New Roman" w:hAnsiTheme="majorHAnsi" w:cs="Tahoma"/>
          <w:sz w:val="24"/>
          <w:szCs w:val="24"/>
          <w:lang w:eastAsia="ru-RU"/>
        </w:rPr>
        <w:t xml:space="preserve">активировать </w:t>
      </w:r>
      <w:r w:rsidRPr="00A57D4B">
        <w:rPr>
          <w:rFonts w:asciiTheme="majorHAnsi" w:eastAsia="Times New Roman" w:hAnsiTheme="majorHAnsi" w:cs="Tahoma"/>
          <w:sz w:val="24"/>
          <w:szCs w:val="24"/>
          <w:lang w:eastAsia="ru-RU"/>
        </w:rPr>
        <w:t>сертификат</w:t>
      </w:r>
      <w:r w:rsidR="00F00143" w:rsidRPr="00A57D4B">
        <w:rPr>
          <w:rFonts w:asciiTheme="majorHAnsi" w:eastAsia="Times New Roman" w:hAnsiTheme="majorHAnsi" w:cs="Tahoma"/>
          <w:sz w:val="24"/>
          <w:szCs w:val="24"/>
          <w:lang w:eastAsia="ru-RU"/>
        </w:rPr>
        <w:t>, написав заявление</w:t>
      </w:r>
      <w:r w:rsidRPr="00A57D4B">
        <w:rPr>
          <w:rFonts w:asciiTheme="majorHAnsi" w:eastAsia="Times New Roman" w:hAnsiTheme="majorHAnsi" w:cs="Tahoma"/>
          <w:sz w:val="24"/>
          <w:szCs w:val="24"/>
          <w:lang w:eastAsia="ru-RU"/>
        </w:rPr>
        <w:t>.</w:t>
      </w:r>
    </w:p>
    <w:p w:rsidR="001C1C6D" w:rsidRPr="00A57D4B" w:rsidRDefault="00F71D9D" w:rsidP="006E4492">
      <w:pPr>
        <w:spacing w:after="0" w:line="240" w:lineRule="auto"/>
        <w:jc w:val="both"/>
        <w:rPr>
          <w:rFonts w:asciiTheme="majorHAnsi" w:eastAsia="Times New Roman" w:hAnsiTheme="majorHAnsi" w:cs="Tahoma"/>
          <w:sz w:val="24"/>
          <w:szCs w:val="24"/>
          <w:u w:val="single"/>
          <w:lang w:eastAsia="ru-RU"/>
        </w:rPr>
      </w:pPr>
      <w:r w:rsidRPr="00A57D4B">
        <w:rPr>
          <w:rFonts w:asciiTheme="majorHAnsi" w:eastAsia="Times New Roman" w:hAnsiTheme="majorHAnsi" w:cs="Tahoma"/>
          <w:sz w:val="24"/>
          <w:szCs w:val="24"/>
          <w:u w:val="single"/>
          <w:lang w:eastAsia="ru-RU"/>
        </w:rPr>
        <w:t>Подробную видео-инструкцию по получению сертификата можно посмотреть здесь:</w:t>
      </w:r>
    </w:p>
    <w:p w:rsidR="00F71D9D" w:rsidRPr="00A57D4B" w:rsidRDefault="00541E6D" w:rsidP="006E4492">
      <w:pPr>
        <w:spacing w:after="0" w:line="240" w:lineRule="auto"/>
        <w:jc w:val="both"/>
        <w:rPr>
          <w:rFonts w:asciiTheme="majorHAnsi" w:eastAsia="Times New Roman" w:hAnsiTheme="majorHAnsi" w:cs="Tahoma"/>
          <w:sz w:val="24"/>
          <w:szCs w:val="24"/>
          <w:lang w:eastAsia="ru-RU"/>
        </w:rPr>
      </w:pPr>
      <w:r w:rsidRPr="00A57D4B">
        <w:rPr>
          <w:rFonts w:asciiTheme="majorHAnsi" w:hAnsiTheme="majorHAnsi" w:cs="Tahoma"/>
          <w:color w:val="FF0000"/>
          <w:sz w:val="24"/>
          <w:szCs w:val="24"/>
          <w:u w:val="single"/>
        </w:rPr>
        <w:t>https://www.youtube.com/watch?v=Ec1XlR9D2AU&amp;feature=youtu.be</w:t>
      </w:r>
    </w:p>
    <w:p w:rsidR="002456BB" w:rsidRPr="00A57D4B" w:rsidRDefault="008E5385" w:rsidP="006E4492">
      <w:pPr>
        <w:spacing w:after="0" w:line="240" w:lineRule="auto"/>
        <w:jc w:val="both"/>
        <w:rPr>
          <w:rFonts w:asciiTheme="majorHAnsi" w:eastAsia="Times New Roman" w:hAnsiTheme="majorHAnsi" w:cs="Tahoma"/>
          <w:b/>
          <w:bCs/>
          <w:sz w:val="24"/>
          <w:szCs w:val="24"/>
          <w:lang w:eastAsia="ru-RU"/>
        </w:rPr>
      </w:pPr>
      <w:r w:rsidRPr="00A57D4B">
        <w:rPr>
          <w:rFonts w:asciiTheme="majorHAnsi" w:eastAsia="Times New Roman" w:hAnsiTheme="majorHAnsi" w:cs="Tahoma"/>
          <w:b/>
          <w:bCs/>
          <w:sz w:val="24"/>
          <w:szCs w:val="24"/>
          <w:lang w:eastAsia="ru-RU"/>
        </w:rPr>
        <w:t>Используйте средства сертификата для оплаты занятий по программам, которые отмечены в Навигаторе значком «Доступна оплата сертификатом».</w:t>
      </w:r>
    </w:p>
    <w:p w:rsidR="00A57D4B" w:rsidRPr="00A57D4B" w:rsidRDefault="008E5385" w:rsidP="00AD34E1">
      <w:pPr>
        <w:spacing w:after="0" w:line="240" w:lineRule="auto"/>
        <w:jc w:val="both"/>
        <w:rPr>
          <w:rFonts w:asciiTheme="majorHAnsi" w:eastAsia="Times New Roman" w:hAnsiTheme="majorHAnsi" w:cs="Tahoma"/>
          <w:b/>
          <w:bCs/>
          <w:sz w:val="24"/>
          <w:szCs w:val="24"/>
          <w:lang w:eastAsia="ru-RU"/>
        </w:rPr>
      </w:pPr>
      <w:r w:rsidRPr="00A57D4B">
        <w:rPr>
          <w:rFonts w:asciiTheme="majorHAnsi" w:eastAsia="Times New Roman" w:hAnsiTheme="majorHAnsi" w:cs="Tahoma"/>
          <w:b/>
          <w:bCs/>
          <w:sz w:val="24"/>
          <w:szCs w:val="24"/>
          <w:lang w:eastAsia="ru-RU"/>
        </w:rPr>
        <w:t xml:space="preserve">Не забывайте, </w:t>
      </w:r>
      <w:r w:rsidR="00571008" w:rsidRPr="00A57D4B">
        <w:rPr>
          <w:rFonts w:asciiTheme="majorHAnsi" w:eastAsia="Times New Roman" w:hAnsiTheme="majorHAnsi" w:cs="Tahoma"/>
          <w:b/>
          <w:bCs/>
          <w:sz w:val="24"/>
          <w:szCs w:val="24"/>
          <w:lang w:eastAsia="ru-RU"/>
        </w:rPr>
        <w:t>что в Навигаторе по-прежнему доступны программы, где применение средств сертификата не требуется.</w:t>
      </w:r>
    </w:p>
    <w:sectPr w:rsidR="00A57D4B" w:rsidRPr="00A57D4B" w:rsidSect="00AF14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53D9C"/>
    <w:multiLevelType w:val="hybridMultilevel"/>
    <w:tmpl w:val="A6D01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B5D56"/>
    <w:rsid w:val="001543FA"/>
    <w:rsid w:val="00175EC3"/>
    <w:rsid w:val="001A3D4B"/>
    <w:rsid w:val="001C1C6D"/>
    <w:rsid w:val="001E030D"/>
    <w:rsid w:val="00215965"/>
    <w:rsid w:val="00234A65"/>
    <w:rsid w:val="002456BB"/>
    <w:rsid w:val="002B2CC0"/>
    <w:rsid w:val="002F696F"/>
    <w:rsid w:val="003E29C9"/>
    <w:rsid w:val="003E5F6B"/>
    <w:rsid w:val="004B31C4"/>
    <w:rsid w:val="004F21B2"/>
    <w:rsid w:val="00541E6D"/>
    <w:rsid w:val="00547FC4"/>
    <w:rsid w:val="00571008"/>
    <w:rsid w:val="00604B4B"/>
    <w:rsid w:val="006E4492"/>
    <w:rsid w:val="007B5F14"/>
    <w:rsid w:val="008D4D98"/>
    <w:rsid w:val="008E5385"/>
    <w:rsid w:val="00A57D4B"/>
    <w:rsid w:val="00AC09C9"/>
    <w:rsid w:val="00AD34E1"/>
    <w:rsid w:val="00AF1475"/>
    <w:rsid w:val="00BA7547"/>
    <w:rsid w:val="00E00646"/>
    <w:rsid w:val="00E27036"/>
    <w:rsid w:val="00E562EC"/>
    <w:rsid w:val="00F00143"/>
    <w:rsid w:val="00F02CCA"/>
    <w:rsid w:val="00F71D9D"/>
    <w:rsid w:val="00FB5D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D5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4492"/>
    <w:rPr>
      <w:color w:val="0563C1" w:themeColor="hyperlink"/>
      <w:u w:val="single"/>
    </w:rPr>
  </w:style>
  <w:style w:type="paragraph" w:styleId="a4">
    <w:name w:val="List Paragraph"/>
    <w:basedOn w:val="a"/>
    <w:uiPriority w:val="34"/>
    <w:qFormat/>
    <w:rsid w:val="00BA7547"/>
    <w:pPr>
      <w:ind w:left="720"/>
      <w:contextualSpacing/>
    </w:pPr>
  </w:style>
  <w:style w:type="paragraph" w:styleId="a5">
    <w:name w:val="Balloon Text"/>
    <w:basedOn w:val="a"/>
    <w:link w:val="a6"/>
    <w:uiPriority w:val="99"/>
    <w:semiHidden/>
    <w:unhideWhenUsed/>
    <w:rsid w:val="008E538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E5385"/>
    <w:rPr>
      <w:rFonts w:ascii="Segoe UI" w:hAnsi="Segoe UI" w:cs="Segoe UI"/>
      <w:sz w:val="18"/>
      <w:szCs w:val="18"/>
    </w:rPr>
  </w:style>
  <w:style w:type="table" w:styleId="a7">
    <w:name w:val="Table Grid"/>
    <w:basedOn w:val="a1"/>
    <w:uiPriority w:val="59"/>
    <w:rsid w:val="008D4D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541E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541E6D"/>
    <w:rPr>
      <w:b/>
      <w:bCs/>
    </w:rPr>
  </w:style>
</w:styles>
</file>

<file path=word/webSettings.xml><?xml version="1.0" encoding="utf-8"?>
<w:webSettings xmlns:r="http://schemas.openxmlformats.org/officeDocument/2006/relationships" xmlns:w="http://schemas.openxmlformats.org/wordprocessingml/2006/main">
  <w:divs>
    <w:div w:id="1937984225">
      <w:bodyDiv w:val="1"/>
      <w:marLeft w:val="0"/>
      <w:marRight w:val="0"/>
      <w:marTop w:val="0"/>
      <w:marBottom w:val="0"/>
      <w:divBdr>
        <w:top w:val="none" w:sz="0" w:space="0" w:color="auto"/>
        <w:left w:val="none" w:sz="0" w:space="0" w:color="auto"/>
        <w:bottom w:val="none" w:sz="0" w:space="0" w:color="auto"/>
        <w:right w:val="none" w:sz="0" w:space="0" w:color="auto"/>
      </w:divBdr>
    </w:div>
    <w:div w:id="203780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pportal.amurob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2007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CharactersWithSpaces>
  <SharedDoc>false</SharedDoc>
  <HLinks>
    <vt:vector size="6" baseType="variant">
      <vt:variant>
        <vt:i4>1376326</vt:i4>
      </vt:variant>
      <vt:variant>
        <vt:i4>0</vt:i4>
      </vt:variant>
      <vt:variant>
        <vt:i4>0</vt:i4>
      </vt:variant>
      <vt:variant>
        <vt:i4>5</vt:i4>
      </vt:variant>
      <vt:variant>
        <vt:lpwstr>https://dopportal.amurobl.ru/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dc:creator>
  <cp:lastModifiedBy>User</cp:lastModifiedBy>
  <cp:revision>2</cp:revision>
  <cp:lastPrinted>2019-08-07T13:40:00Z</cp:lastPrinted>
  <dcterms:created xsi:type="dcterms:W3CDTF">2020-09-16T05:32:00Z</dcterms:created>
  <dcterms:modified xsi:type="dcterms:W3CDTF">2020-09-16T05:32:00Z</dcterms:modified>
</cp:coreProperties>
</file>